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F4B" w:rsidRPr="00ED09B7" w:rsidRDefault="00ED09B7" w:rsidP="00592C89">
      <w:pPr>
        <w:spacing w:after="0" w:line="240" w:lineRule="auto"/>
        <w:ind w:left="-567" w:right="-284"/>
        <w:jc w:val="center"/>
        <w:rPr>
          <w:lang w:val="ru-RU"/>
        </w:rPr>
      </w:pPr>
      <w:bookmarkStart w:id="0" w:name="block-46796187"/>
      <w:r w:rsidRPr="00ED09B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50F4B" w:rsidRPr="00ED09B7" w:rsidRDefault="00ED09B7" w:rsidP="00592C89">
      <w:pPr>
        <w:spacing w:after="0" w:line="240" w:lineRule="auto"/>
        <w:ind w:left="-567" w:right="-284"/>
        <w:jc w:val="center"/>
        <w:rPr>
          <w:lang w:val="ru-RU"/>
        </w:rPr>
      </w:pPr>
      <w:bookmarkStart w:id="1" w:name="8bc005d6-dd8c-40df-b3ae-1f9dd26418c3"/>
      <w:r w:rsidRPr="00ED09B7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ED09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50F4B" w:rsidRPr="00ED09B7" w:rsidRDefault="00ED09B7" w:rsidP="00592C89">
      <w:pPr>
        <w:spacing w:after="0" w:line="240" w:lineRule="auto"/>
        <w:ind w:left="-567" w:right="-284"/>
        <w:jc w:val="center"/>
        <w:rPr>
          <w:lang w:val="ru-RU"/>
        </w:rPr>
      </w:pPr>
      <w:bookmarkStart w:id="2" w:name="88e3db00-6636-4601-a948-1c797e67dbbc"/>
      <w:r w:rsidRPr="00ED09B7">
        <w:rPr>
          <w:rFonts w:ascii="Times New Roman" w:hAnsi="Times New Roman"/>
          <w:b/>
          <w:color w:val="000000"/>
          <w:sz w:val="28"/>
          <w:lang w:val="ru-RU"/>
        </w:rPr>
        <w:t>Администрация Мартыновского района</w:t>
      </w:r>
      <w:bookmarkEnd w:id="2"/>
    </w:p>
    <w:p w:rsidR="00D50F4B" w:rsidRPr="00ED09B7" w:rsidRDefault="00ED09B7" w:rsidP="00592C89">
      <w:pPr>
        <w:spacing w:after="0" w:line="240" w:lineRule="auto"/>
        <w:ind w:left="-567" w:right="-284"/>
        <w:jc w:val="center"/>
        <w:rPr>
          <w:lang w:val="ru-RU"/>
        </w:rPr>
      </w:pPr>
      <w:r w:rsidRPr="00ED09B7">
        <w:rPr>
          <w:rFonts w:ascii="Times New Roman" w:hAnsi="Times New Roman"/>
          <w:b/>
          <w:color w:val="000000"/>
          <w:sz w:val="28"/>
          <w:lang w:val="ru-RU"/>
        </w:rPr>
        <w:t>МБОУ ООШ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№ 16</w:t>
      </w:r>
      <w:r w:rsidRPr="00ED09B7">
        <w:rPr>
          <w:rFonts w:ascii="Times New Roman" w:hAnsi="Times New Roman"/>
          <w:b/>
          <w:color w:val="000000"/>
          <w:sz w:val="28"/>
          <w:lang w:val="ru-RU"/>
        </w:rPr>
        <w:t xml:space="preserve"> х. Арбузов</w:t>
      </w:r>
    </w:p>
    <w:p w:rsidR="00D50F4B" w:rsidRPr="00ED09B7" w:rsidRDefault="00D50F4B" w:rsidP="00592C89">
      <w:pPr>
        <w:spacing w:after="0"/>
        <w:ind w:left="-567"/>
        <w:rPr>
          <w:lang w:val="ru-RU"/>
        </w:rPr>
      </w:pPr>
    </w:p>
    <w:p w:rsidR="00D50F4B" w:rsidRPr="005644DC" w:rsidRDefault="00D50F4B" w:rsidP="00592C89">
      <w:pPr>
        <w:spacing w:after="0"/>
        <w:ind w:left="-567"/>
        <w:rPr>
          <w:sz w:val="10"/>
          <w:lang w:val="ru-RU"/>
        </w:rPr>
      </w:pPr>
    </w:p>
    <w:p w:rsidR="00D50F4B" w:rsidRPr="00ED09B7" w:rsidRDefault="00D50F4B" w:rsidP="00592C89">
      <w:pPr>
        <w:spacing w:after="0"/>
        <w:ind w:left="-567"/>
        <w:rPr>
          <w:lang w:val="ru-RU"/>
        </w:rPr>
      </w:pPr>
    </w:p>
    <w:tbl>
      <w:tblPr>
        <w:tblW w:w="12365" w:type="dxa"/>
        <w:jc w:val="center"/>
        <w:tblLook w:val="04A0" w:firstRow="1" w:lastRow="0" w:firstColumn="1" w:lastColumn="0" w:noHBand="0" w:noVBand="1"/>
      </w:tblPr>
      <w:tblGrid>
        <w:gridCol w:w="4121"/>
        <w:gridCol w:w="4122"/>
        <w:gridCol w:w="4122"/>
      </w:tblGrid>
      <w:tr w:rsidR="00CF15B9" w:rsidRPr="00AA2947" w:rsidTr="005644DC">
        <w:trPr>
          <w:trHeight w:val="2581"/>
          <w:jc w:val="center"/>
        </w:trPr>
        <w:tc>
          <w:tcPr>
            <w:tcW w:w="4121" w:type="dxa"/>
          </w:tcPr>
          <w:p w:rsidR="00CF15B9" w:rsidRPr="00AA2947" w:rsidRDefault="00ED09B7" w:rsidP="00592C89">
            <w:pPr>
              <w:autoSpaceDE w:val="0"/>
              <w:autoSpaceDN w:val="0"/>
              <w:spacing w:after="120"/>
              <w:ind w:left="2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CF15B9" w:rsidRPr="00AA2947" w:rsidRDefault="00ED09B7" w:rsidP="00592C89">
            <w:pPr>
              <w:autoSpaceDE w:val="0"/>
              <w:autoSpaceDN w:val="0"/>
              <w:spacing w:after="120"/>
              <w:ind w:left="2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Руководитель методического совета</w:t>
            </w:r>
          </w:p>
          <w:p w:rsidR="00CF15B9" w:rsidRPr="00AA2947" w:rsidRDefault="00AA2947" w:rsidP="00592C89">
            <w:pPr>
              <w:autoSpaceDE w:val="0"/>
              <w:autoSpaceDN w:val="0"/>
              <w:spacing w:after="120" w:line="240" w:lineRule="auto"/>
              <w:ind w:left="2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 w:rsidR="00ED09B7"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</w:t>
            </w:r>
            <w:r w:rsidR="00ED09B7"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Ефименко С.А.</w:t>
            </w:r>
          </w:p>
          <w:p w:rsidR="00CF15B9" w:rsidRPr="00AA2947" w:rsidRDefault="00ED09B7" w:rsidP="00592C89">
            <w:pPr>
              <w:autoSpaceDE w:val="0"/>
              <w:autoSpaceDN w:val="0"/>
              <w:spacing w:after="0" w:line="240" w:lineRule="auto"/>
              <w:ind w:left="29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«23» 08</w:t>
            </w:r>
            <w:r w:rsidR="00AA2947"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F15B9" w:rsidRPr="00AA2947" w:rsidRDefault="00CF15B9" w:rsidP="00592C89">
            <w:pPr>
              <w:autoSpaceDE w:val="0"/>
              <w:autoSpaceDN w:val="0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22" w:type="dxa"/>
          </w:tcPr>
          <w:p w:rsidR="00CF15B9" w:rsidRPr="00AA2947" w:rsidRDefault="00ED09B7" w:rsidP="00592C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CF15B9" w:rsidRPr="00AA2947" w:rsidRDefault="00ED09B7" w:rsidP="00592C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УВР</w:t>
            </w:r>
          </w:p>
          <w:p w:rsidR="00CF15B9" w:rsidRPr="00AA2947" w:rsidRDefault="00AA2947" w:rsidP="00592C8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 </w:t>
            </w:r>
            <w:r w:rsidR="00ED09B7"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CF15B9" w:rsidRPr="00AA2947" w:rsidRDefault="00ED09B7" w:rsidP="00592C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«23» 08</w:t>
            </w:r>
            <w:r w:rsidR="00AA2947"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024 г.</w:t>
            </w:r>
          </w:p>
          <w:p w:rsidR="00CF15B9" w:rsidRPr="00AA2947" w:rsidRDefault="00CF15B9" w:rsidP="00592C89">
            <w:pPr>
              <w:autoSpaceDE w:val="0"/>
              <w:autoSpaceDN w:val="0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122" w:type="dxa"/>
          </w:tcPr>
          <w:p w:rsidR="00CF15B9" w:rsidRPr="00AA2947" w:rsidRDefault="00ED09B7" w:rsidP="00592C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AA2947" w:rsidRDefault="00ED09B7" w:rsidP="00592C8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Директор МБОУ ООШ № 16 </w:t>
            </w:r>
          </w:p>
          <w:p w:rsidR="00AA2947" w:rsidRDefault="00ED09B7" w:rsidP="00592C8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х. Арбузов</w:t>
            </w:r>
          </w:p>
          <w:p w:rsidR="00CF15B9" w:rsidRPr="00AA2947" w:rsidRDefault="00AA2947" w:rsidP="00592C8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 </w:t>
            </w:r>
            <w:r w:rsidR="00ED09B7"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CF15B9" w:rsidRPr="00AA2947" w:rsidRDefault="00ED09B7" w:rsidP="00592C8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97-о от «26» 08</w:t>
            </w:r>
            <w:r w:rsidR="00AA2947"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AA294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CF15B9" w:rsidRPr="00AA2947" w:rsidRDefault="00CF15B9" w:rsidP="00592C89">
            <w:pPr>
              <w:autoSpaceDE w:val="0"/>
              <w:autoSpaceDN w:val="0"/>
              <w:spacing w:after="120" w:line="240" w:lineRule="auto"/>
              <w:ind w:left="-56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</w:tbl>
    <w:p w:rsidR="00D50F4B" w:rsidRPr="00ED09B7" w:rsidRDefault="00D50F4B" w:rsidP="00592C89">
      <w:pPr>
        <w:spacing w:after="0"/>
        <w:ind w:left="-567"/>
        <w:rPr>
          <w:lang w:val="ru-RU"/>
        </w:rPr>
      </w:pPr>
    </w:p>
    <w:p w:rsidR="00D50F4B" w:rsidRPr="00ED09B7" w:rsidRDefault="00ED09B7" w:rsidP="00592C89">
      <w:pPr>
        <w:spacing w:after="0" w:line="408" w:lineRule="auto"/>
        <w:ind w:left="-567" w:right="-143"/>
        <w:jc w:val="center"/>
        <w:rPr>
          <w:lang w:val="ru-RU"/>
        </w:rPr>
      </w:pPr>
      <w:r w:rsidRPr="00ED09B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50F4B" w:rsidRPr="00ED09B7" w:rsidRDefault="00ED09B7" w:rsidP="00592C89">
      <w:pPr>
        <w:spacing w:after="0" w:line="408" w:lineRule="auto"/>
        <w:ind w:left="-567" w:right="-143"/>
        <w:jc w:val="center"/>
        <w:rPr>
          <w:lang w:val="ru-RU"/>
        </w:rPr>
      </w:pPr>
      <w:r w:rsidRPr="00ED09B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D09B7">
        <w:rPr>
          <w:rFonts w:ascii="Times New Roman" w:hAnsi="Times New Roman"/>
          <w:color w:val="000000"/>
          <w:sz w:val="28"/>
          <w:lang w:val="ru-RU"/>
        </w:rPr>
        <w:t xml:space="preserve"> 6168180)</w:t>
      </w:r>
    </w:p>
    <w:p w:rsidR="00D50F4B" w:rsidRPr="00ED09B7" w:rsidRDefault="00ED09B7" w:rsidP="00592C89">
      <w:pPr>
        <w:spacing w:after="0" w:line="408" w:lineRule="auto"/>
        <w:ind w:left="-567" w:right="-143"/>
        <w:jc w:val="center"/>
        <w:rPr>
          <w:lang w:val="ru-RU"/>
        </w:rPr>
      </w:pPr>
      <w:r w:rsidRPr="00ED09B7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D50F4B" w:rsidRDefault="00ED09B7" w:rsidP="00592C89">
      <w:pPr>
        <w:spacing w:after="0" w:line="408" w:lineRule="auto"/>
        <w:ind w:left="-567" w:right="-143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ED09B7">
        <w:rPr>
          <w:rFonts w:ascii="Times New Roman" w:hAnsi="Times New Roman"/>
          <w:color w:val="000000"/>
          <w:sz w:val="28"/>
          <w:lang w:val="ru-RU"/>
        </w:rPr>
        <w:t xml:space="preserve">для обучающихся 8-9 классов </w:t>
      </w:r>
    </w:p>
    <w:p w:rsidR="00D50F4B" w:rsidRPr="00ED09B7" w:rsidRDefault="00AA2947" w:rsidP="00592C89">
      <w:pPr>
        <w:spacing w:after="0" w:line="408" w:lineRule="auto"/>
        <w:ind w:left="-567" w:right="-143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2024-2025 учебный год</w:t>
      </w:r>
    </w:p>
    <w:p w:rsidR="00D50F4B" w:rsidRPr="00ED09B7" w:rsidRDefault="00D50F4B" w:rsidP="00592C89">
      <w:pPr>
        <w:spacing w:after="0"/>
        <w:ind w:left="-567" w:right="-143"/>
        <w:jc w:val="center"/>
        <w:rPr>
          <w:lang w:val="ru-RU"/>
        </w:rPr>
      </w:pPr>
    </w:p>
    <w:p w:rsidR="00D50F4B" w:rsidRPr="005644DC" w:rsidRDefault="00AA2947" w:rsidP="00592C89">
      <w:pPr>
        <w:spacing w:after="0"/>
        <w:ind w:right="-143"/>
        <w:rPr>
          <w:rFonts w:ascii="Times New Roman" w:hAnsi="Times New Roman" w:cs="Times New Roman"/>
          <w:sz w:val="28"/>
          <w:lang w:val="ru-RU"/>
        </w:rPr>
      </w:pPr>
      <w:r w:rsidRPr="00AA2947">
        <w:rPr>
          <w:rFonts w:ascii="Times New Roman" w:hAnsi="Times New Roman" w:cs="Times New Roman"/>
          <w:b/>
          <w:sz w:val="28"/>
          <w:lang w:val="ru-RU"/>
        </w:rPr>
        <w:t>Составитель:</w:t>
      </w:r>
      <w:r w:rsidRPr="00AA2947">
        <w:rPr>
          <w:rFonts w:ascii="Times New Roman" w:hAnsi="Times New Roman" w:cs="Times New Roman"/>
          <w:sz w:val="28"/>
          <w:lang w:val="ru-RU"/>
        </w:rPr>
        <w:t xml:space="preserve"> Ефименко Сергей Анатольевич, учитель ОБЗР</w:t>
      </w:r>
    </w:p>
    <w:p w:rsidR="00AA2947" w:rsidRDefault="00AA2947" w:rsidP="00592C89">
      <w:pPr>
        <w:spacing w:after="0"/>
        <w:ind w:left="-567" w:right="-143"/>
        <w:rPr>
          <w:lang w:val="ru-RU"/>
        </w:rPr>
      </w:pPr>
    </w:p>
    <w:p w:rsidR="005644DC" w:rsidRPr="00ED09B7" w:rsidRDefault="005644DC" w:rsidP="00592C89">
      <w:pPr>
        <w:spacing w:after="0"/>
        <w:ind w:left="-567" w:right="-143"/>
        <w:rPr>
          <w:lang w:val="ru-RU"/>
        </w:rPr>
      </w:pPr>
    </w:p>
    <w:p w:rsidR="00D50F4B" w:rsidRPr="00ED09B7" w:rsidRDefault="00ED09B7" w:rsidP="00592C89">
      <w:pPr>
        <w:spacing w:after="0"/>
        <w:ind w:left="-567" w:right="-143"/>
        <w:jc w:val="center"/>
        <w:rPr>
          <w:lang w:val="ru-RU"/>
        </w:rPr>
      </w:pPr>
      <w:bookmarkStart w:id="4" w:name="1227e185-9fcf-41a3-b6e4-b2f387a36924"/>
      <w:r w:rsidRPr="00ED09B7">
        <w:rPr>
          <w:rFonts w:ascii="Times New Roman" w:hAnsi="Times New Roman"/>
          <w:b/>
          <w:color w:val="000000"/>
          <w:sz w:val="28"/>
          <w:lang w:val="ru-RU"/>
        </w:rPr>
        <w:t>х. Арбузов,</w:t>
      </w:r>
      <w:bookmarkEnd w:id="4"/>
      <w:r w:rsidRPr="00ED09B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668af2c-a8ef-4743-8dd2-7525a6af0415"/>
      <w:r w:rsidRPr="00ED09B7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D50F4B" w:rsidRPr="00ED09B7" w:rsidRDefault="00D50F4B">
      <w:pPr>
        <w:rPr>
          <w:lang w:val="ru-RU"/>
        </w:rPr>
        <w:sectPr w:rsidR="00D50F4B" w:rsidRPr="00ED09B7" w:rsidSect="005644DC">
          <w:footerReference w:type="default" r:id="rId7"/>
          <w:pgSz w:w="16383" w:h="11906" w:orient="landscape"/>
          <w:pgMar w:top="1276" w:right="790" w:bottom="850" w:left="1560" w:header="720" w:footer="720" w:gutter="0"/>
          <w:cols w:space="720"/>
          <w:docGrid w:linePitch="299"/>
        </w:sectPr>
      </w:pPr>
    </w:p>
    <w:p w:rsidR="00D50F4B" w:rsidRPr="00AA2947" w:rsidRDefault="00ED09B7" w:rsidP="005644DC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46796184"/>
      <w:bookmarkEnd w:id="0"/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D50F4B" w:rsidRPr="00AA2947" w:rsidRDefault="00D50F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по основам безопасности и защиты Родины (далее - ОБЗР) разработана на основе требований к результатам освоения программы основного общего образования, представленных в ФГОС ООО, федеральной рабочей программе воспитания, и предусматривает непосредственное применение при реализации ОП ООО. 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Родины.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ОБЗР обеспечивает: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прочное усвоение обучающимися 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реализацию оптимального баланса </w:t>
      </w:r>
      <w:proofErr w:type="spellStart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и их разумное </w:t>
      </w:r>
      <w:proofErr w:type="spellStart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взаимодополнение</w:t>
      </w:r>
      <w:proofErr w:type="spellEnd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способствующее формированию практических умений и навыков.</w:t>
      </w:r>
    </w:p>
    <w:p w:rsidR="00D50F4B" w:rsidRPr="00AA2947" w:rsidRDefault="00ED09B7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«ОСНОВЫ БЕЗОПАСНОСТИ И ЗАЩИТЫ РОДИНЫ»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1 «Безопасное и устойчивое развитие личности, общества, государства»;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2 «Военная подготовка. Основы военных знаний»;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3 «Культура безопасности жизнедеятельности в современном обществе»;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4 «Безопасность в быту»;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5 «Безопасность на транспорте»;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6 «Безопасность в общественных местах»;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7 «Безопасность в природной среде»;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8 «Основы медицинских знаний. Оказание первой помощи»;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9 «Безопасность в социуме»;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модуль № 10 «Безопасность в информационном пространстве»;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модуль № 11 «Основы противодействия экстремизму и терроризму».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 → по возможности её избегать → при необходимости действовать».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Учебный материал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 и каналы; физическое и психическое здоровье; социальное взаимодействие и другие.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Программой ОБЗР предусматривается использование практико-ориентированных интерактивных форм организации учебных занятий с возможностью применения тренажёрных систем и виртуальных моделей. 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При этом использование цифровой образовательной среды на учебных занятиях должно быть разумным,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D50F4B" w:rsidRPr="00AA2947" w:rsidRDefault="00ED09B7" w:rsidP="00CA6F5F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условиях современного исторического процесса с появлением новых глобальных и региональных природных, техногенных, социальных вызовов и угроз безопасности России (критичные изменения климата, негативные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общества и государства. </w:t>
      </w:r>
    </w:p>
    <w:p w:rsidR="00D50F4B" w:rsidRPr="00AA2947" w:rsidRDefault="00ED09B7" w:rsidP="00CA6F5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этом центральной проблемой безопасности жизнедеятельности остаётся сохранение жизни и здоровья каждого человека.</w:t>
      </w:r>
    </w:p>
    <w:p w:rsidR="00D50F4B" w:rsidRPr="00AA2947" w:rsidRDefault="00ED09B7" w:rsidP="00CA6F5F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современных условиях колоссальное значение приобретает качественное образование подрастающего поколения россиян, направленное на формирование гражданской идентичности,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обеспечения учебного процесса по предмету ОБЗР определяется следующими системообразующими документами в области безопасности: Стратегия национальной безопасности Российской Федерации, утвержденная Указом Президента Российской Федерации от 2 июля 2021 г. № 400, Доктрина информационной безопасности Российской Федерации, утвержденная Указом Президента Российской Федерации от 5 декабря 2016 г. № 646, Национальные цели развития Российской Федерации на период до 2030 года, утвержденные Указом Президента Российской Федерации от 21 июля 2020 г. № 474, государственная программа Российской Федерации «Развитие образования», утвержденная постановлением Правительства Российской Федерации от 26 декабря 2017 г. № 1642.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ОБЗР является системообразующим учебным предметом,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исходя из которой он должен обеспечивать </w:t>
      </w: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обучающихся построение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ОБЗР входит в предметную область «Основы безопасности и защиты Родины», является обязательным для изучения на уровне основного общего образования.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ОБЗР направлено на обеспечение формирования готовности к защите Отечества и базового уровня культуры безопасности жизнедеятельности, что способствует освоению учащимися знаний и </w:t>
      </w:r>
      <w:proofErr w:type="gramStart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умений</w:t>
      </w:r>
      <w:proofErr w:type="gramEnd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позволяющих подготовиться к военной службе и выработке у обучающихся умений распознавать угрозы, избегать опасности, </w:t>
      </w:r>
      <w:proofErr w:type="spellStart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нейтрализовывать</w:t>
      </w:r>
      <w:proofErr w:type="spellEnd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конфликтные ситуации, решать сложные вопросы социального характера, грамотно вести себя в чрезвычайных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D50F4B" w:rsidRPr="00AA2947" w:rsidRDefault="00D50F4B" w:rsidP="00CA6F5F">
      <w:p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50F4B" w:rsidRPr="00AA2947" w:rsidRDefault="00ED09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ЦЕЛЬ ИЗУЧЕНИЯ УЧЕБНОГО ПРЕДМЕТА «ОСНОВЫ БЕЗОПАСНОСТИ И ЗАЩИТЫ РОДИНЫ»</w:t>
      </w:r>
    </w:p>
    <w:p w:rsidR="00D50F4B" w:rsidRPr="00AA2947" w:rsidRDefault="00D50F4B">
      <w:pPr>
        <w:spacing w:after="0" w:line="48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D50F4B" w:rsidRPr="00AA2947" w:rsidRDefault="00D50F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0F4B" w:rsidRPr="00AA2947" w:rsidRDefault="00ED09B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ПРЕДМЕТА В УЧЕБНОМ ПЛАНЕ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отведенных для изучения ОБЗР в 8–9 классах, составляет 6</w:t>
      </w:r>
      <w:r w:rsidR="00CA6F5F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часов, по 1 часу в неделю за счет обязательной части учебного плана основного общего образования.</w:t>
      </w:r>
    </w:p>
    <w:p w:rsidR="00D50F4B" w:rsidRPr="00AA2947" w:rsidRDefault="00D50F4B">
      <w:pPr>
        <w:rPr>
          <w:rFonts w:ascii="Times New Roman" w:hAnsi="Times New Roman" w:cs="Times New Roman"/>
          <w:sz w:val="24"/>
          <w:szCs w:val="24"/>
          <w:lang w:val="ru-RU"/>
        </w:rPr>
        <w:sectPr w:rsidR="00D50F4B" w:rsidRPr="00AA2947" w:rsidSect="005644DC">
          <w:pgSz w:w="16383" w:h="11906" w:orient="landscape"/>
          <w:pgMar w:top="851" w:right="790" w:bottom="707" w:left="1701" w:header="720" w:footer="720" w:gutter="0"/>
          <w:cols w:space="720"/>
          <w:docGrid w:linePitch="299"/>
        </w:sectPr>
      </w:pPr>
    </w:p>
    <w:p w:rsidR="00D50F4B" w:rsidRPr="005644DC" w:rsidRDefault="00ED09B7" w:rsidP="005644DC">
      <w:pPr>
        <w:pStyle w:val="af0"/>
        <w:numPr>
          <w:ilvl w:val="0"/>
          <w:numId w:val="2"/>
        </w:num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6796185"/>
      <w:bookmarkEnd w:id="6"/>
      <w:r w:rsidRPr="005644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D50F4B" w:rsidRPr="00AA2947" w:rsidRDefault="00D50F4B">
      <w:pPr>
        <w:spacing w:after="0" w:line="12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0F4B" w:rsidRPr="00AA2947" w:rsidRDefault="00ED09B7" w:rsidP="005644DC">
      <w:pPr>
        <w:spacing w:after="0"/>
        <w:ind w:left="120" w:hanging="120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«Безопасное и устойчивое развитие личности, общества, государства»: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фундаментальные ценности и принципы, формирующие основы российского общества, безопасности страны, закрепленные в Конституции Российской Федерации;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стратегия национальной безопасности, национальные интересы и угрозы национальной безопасности;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чрезвычайные ситуации природного, техногенного и биолого-социального характера;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информирование и оповещение населения о чрезвычайных ситуациях, система ОКСИОН;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развития гражданской обороны;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сигнал «Внимание всем!», порядок действий населения при его получении;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эвакуация населения в условиях чрезвычайных ситуаций, порядок действий населения при объявлении эвакуации;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современная армия, воинская обязанность и военная служба, добровольная и обязательная подготовка к службе в армии.</w:t>
      </w:r>
    </w:p>
    <w:p w:rsidR="00D50F4B" w:rsidRPr="00AA2947" w:rsidRDefault="00D50F4B">
      <w:pPr>
        <w:spacing w:after="0" w:line="12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50F4B" w:rsidRPr="00AA2947" w:rsidRDefault="00ED09B7">
      <w:pPr>
        <w:spacing w:after="0" w:line="252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«Военная подготовка. Основы военных знаний»: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возникновения и развития Вооруженных Сил Российской Федерации;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становления современных Вооруженных Сил Российской Федерации;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направления подготовки к военной службе;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организационная структура Вооруженных Сил Российской Федерации; 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 и основные задачи современных Вооруженных Сил Российской Федерации;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видов и родов войск Вооруженных Сил Российской Федерации;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воинские символы современных Вооруженных Сил Российской Федерации;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виды, назначение и тактико-технические характеристики основных образцов вооружения и военной техники видов и родов войск Вооруженных Сил Российской Федерации (мотострелковых и танковых войск, ракетных войск и артиллерии, противовоздушной обороны);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организационно-штатная структура и боевые возможности отделения, задачи отделения в различных видах боя; 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состав, назначение, характеристики, порядок размещения современных средств индивидуальной </w:t>
      </w:r>
      <w:proofErr w:type="spellStart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бронезащиты</w:t>
      </w:r>
      <w:proofErr w:type="spellEnd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экипировки военнослужащего;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вооружение мотострелкового отделения, назначение и тактико-технические характеристики основных видов стрелкового оружия (автомат Калашникова АК-74, ручной пулемет Калашникова (РПК), ручной противотанковый гранатомет РПГ-7В, снайперская винтовка Драгунова (СВД);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назначение и тактико-технические характеристики основных видов ручных гранат (наступательная ручная граната РГД-5, ручная оборонительная граната Ф-1, ручная граната оборонительная (РГО), ручная граната наступательная (РГН);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создания общевоинских уставов;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становления современных общевоинских уставов;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общевоинские уставы Вооруженных Сил Российской Федерации, их состав и основные понятия, определяющие повседневную жизнедеятельность войск;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сущность единоначалия;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командиры (начальники) и подчинённые;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старшие и младшие;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приказ (приказание), порядок его отдачи и выполнения;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воинские звания и военная форма одежды;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воинская дисциплина, её сущность и значение;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обязанности военнослужащих по соблюдению требований воинской дисциплины;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достижения воинской дисциплины;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положения Строевого устава;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обязанности военнослужащих перед построением и в строю;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строевые приёмы и движение без оружия, строевая стойка, выполнение команд «Становись», «Равняйсь», «Смирно», «Вольно», «Заправиться», «Отставить», «Головные уборы (головной убор) – снять (надеть)», повороты на месте.</w:t>
      </w:r>
    </w:p>
    <w:p w:rsidR="00D50F4B" w:rsidRPr="00AA2947" w:rsidRDefault="00D50F4B">
      <w:pPr>
        <w:spacing w:after="0" w:line="12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50F4B" w:rsidRPr="00AA2947" w:rsidRDefault="00ED09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«Культура безопасности жизнедеятельности в современном обществе»: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безопасность жизнедеятельности: ключевые понятия и значение для человека;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 и факторы опасности, их классификация;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безопасного поведения;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опасной и чрезвычайной ситуации, сходство и различия опасной и чрезвычайной ситуации;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D50F4B" w:rsidRPr="00AA2947" w:rsidRDefault="00D50F4B">
      <w:pPr>
        <w:spacing w:after="0" w:line="12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50F4B" w:rsidRPr="00AA2947" w:rsidRDefault="00ED09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«Безопасность в быту»: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источники опасности в быту и их классификация;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защита прав потребителя, сроки годности и состав продуктов питания;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бытовые отравления и причины их возникновения;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признаки отравления, приёмы и правила оказания первой помощи;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комплектования и хранения домашней аптечки;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бытовые травмы и правила их предупреждения, приёмы и правила оказания первой помощи;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обращения с газовыми и электрическими приборами; приемы и правила оказания первой помощи;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в подъезде и лифте, а также при входе и выходе из них;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пожар и факторы его развития;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первичные средства пожаротушения;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права, обязанности и ответственность граждан в области пожарной безопасности;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ситуации криминогенного характера; 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с малознакомыми людьми;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аварийных ситуаций на коммунальных системах жизнеобеспечения;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предупреждения возможных аварий на коммунальных системах, порядок действий при авариях на коммунальных системах.</w:t>
      </w:r>
    </w:p>
    <w:p w:rsidR="00D50F4B" w:rsidRPr="00CA6F5F" w:rsidRDefault="00D50F4B">
      <w:pPr>
        <w:spacing w:after="0"/>
        <w:ind w:left="120"/>
        <w:rPr>
          <w:rFonts w:ascii="Times New Roman" w:hAnsi="Times New Roman" w:cs="Times New Roman"/>
          <w:sz w:val="4"/>
          <w:szCs w:val="24"/>
          <w:lang w:val="ru-RU"/>
        </w:rPr>
      </w:pPr>
    </w:p>
    <w:p w:rsidR="00D50F4B" w:rsidRPr="00AA2947" w:rsidRDefault="00ED09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«Безопасность на транспорте»: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дорожного движения и их значение; 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 обеспечения безопасности участников дорожного движения;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дорожного движения и дорожные знаки для пешеходов;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«дорожные ловушки» и правила их предупреждения; </w:t>
      </w:r>
      <w:proofErr w:type="spellStart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световозвращающие</w:t>
      </w:r>
      <w:proofErr w:type="spellEnd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 и правила их применения;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дорожного движения для пассажиров;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пассажиров в маршрутных транспортных средствах при опасных и чрезвычайных ситуациях;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пассажира мотоцикла;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дорожного движения для водителя велосипеда, мопеда и иных средств индивидуальной мобильности;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дорожные знаки для водителя велосипеда, сигналы велосипедиста;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подготовки велосипеда к пользованию;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дорожно-транспортные происшествия и причины их возникновения;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факторы риска возникновения дорожно-транспортных происшествий;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очевидца дорожно-транспортного происшествия;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пожаре на транспорте;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различных видов транспорта (внеуличного, железнодорожного, водного, воздушного);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обязанности и порядок действий пассажиров при различных происшествиях на отдельных видах транспорта, в том числе вызванных террористическим актом;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 правила оказания первой помощи при различных травмах в результате чрезвычайных ситуаций на транспорте.</w:t>
      </w:r>
    </w:p>
    <w:p w:rsidR="00D50F4B" w:rsidRPr="00AA2947" w:rsidRDefault="00D50F4B">
      <w:pPr>
        <w:spacing w:after="0" w:line="12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50F4B" w:rsidRPr="00AA2947" w:rsidRDefault="00ED09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«Безопасность в общественных местах»: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вызова экстренных служб и порядок взаимодействия с ними;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массовые мероприятия и правила подготовки к ним;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беспорядках в местах массового пребывания людей;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попадании в толпу и давку;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обнаружении угрозы возникновения пожара;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эвакуации из общественных мест и зданий;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взаимодействии с правоохранительными органами.</w:t>
      </w:r>
    </w:p>
    <w:p w:rsidR="00D50F4B" w:rsidRPr="00CA6F5F" w:rsidRDefault="00D50F4B">
      <w:pPr>
        <w:spacing w:after="0"/>
        <w:ind w:left="120"/>
        <w:rPr>
          <w:rFonts w:ascii="Times New Roman" w:hAnsi="Times New Roman" w:cs="Times New Roman"/>
          <w:sz w:val="8"/>
          <w:szCs w:val="24"/>
          <w:lang w:val="ru-RU"/>
        </w:rPr>
      </w:pPr>
    </w:p>
    <w:p w:rsidR="00D50F4B" w:rsidRPr="00AA2947" w:rsidRDefault="00ED09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«Безопасность в природной среде»: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чрезвычайные ситуации и их классификация;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опасности в природной среде: дикие животные, змеи, насекомые и паукообразные, ядовитые грибы и растения;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автономном пребывании в природной среде;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ориентирования на местности, способы подачи сигналов бедствия;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пожары, их виды и опасности, факторы и причины их возникновения, порядок действий при нахождении в зоне природного пожара;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в горах;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снежные лавины, их характеристики и опасности, порядок действий, необходимый для снижения риска попадания в лавину;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камнепады, их характеристики и опасности, порядок действий, необходимых для снижения риска попадания под камнепад;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сели, их характеристики и опасности, порядок действий при попадании в зону селя;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оползни, их характеристики и опасности, порядок действий при начале оползня;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безопасного поведения на водоёмах, правила купания на оборудованных и необорудованных пляжах;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порядок действий при обнаружении тонущего человека; правила поведения при нахождении на </w:t>
      </w:r>
      <w:proofErr w:type="spellStart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плавсредствах</w:t>
      </w:r>
      <w:proofErr w:type="spellEnd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правила поведения при нахождении на льду, порядок действий при обнаружении человека в полынье;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наводнения, их характеристики и опасности, порядок действий при наводнении;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цунами, их характеристики и опасности, порядок действий при нахождении в зоне цунами;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ураганы, смерчи, их характеристики и опасности, порядок действий при ураганах, бурях и смерчах;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грозы, их характеристики и опасности, порядок действий при попадании в грозу;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землетрясения и извержения вулканов, их характеристики и опасности, порядок действий при землетрясении, в том числе при попадании под завал, при нахождении в зоне извержения вулкана;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 понятий «экология» и «экологическая культура», значение экологии для устойчивого развития общества;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при неблагоприятной экологической обстановке (загрязнении атмосферы).</w:t>
      </w:r>
    </w:p>
    <w:p w:rsidR="00D50F4B" w:rsidRPr="00AA2947" w:rsidRDefault="00D50F4B">
      <w:pPr>
        <w:spacing w:after="0" w:line="12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50F4B" w:rsidRPr="00AA2947" w:rsidRDefault="00ED09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«Основы медицинских знаний. Оказание первой помощи»: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 понятий «здоровье» и «здоровый образ жизни», их содержание и значение для человека;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факторы, влияющие на здоровье человека, опасность вредных привычек;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здорового образа жизни, ответственность за сохранение здоровья;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«инфекционные заболевания», причины их возникновения;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порядок действий при возникновении чрезвычайных ситуаций биолого-социального происхождения (эпидемия, пандемия);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панфитотия</w:t>
      </w:r>
      <w:proofErr w:type="spellEnd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«неинфекционные заболевания» и их классификация, факторы риска неинфекционных заболеваний;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меры профилактики неинфекционных заболеваний и защиты от них;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диспансеризация и её задачи;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«психическое здоровье» и «психологическое благополучие»;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стресс и его влияние на человека, меры профилактики стресса, способы </w:t>
      </w:r>
      <w:proofErr w:type="spellStart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эмоциональных состояний;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назначение и состав аптечки первой помощи;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D50F4B" w:rsidRPr="00AA2947" w:rsidRDefault="00D50F4B">
      <w:pPr>
        <w:spacing w:after="0" w:line="12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50F4B" w:rsidRPr="00AA2947" w:rsidRDefault="00ED09B7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9 «Безопасность в социуме»: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 и его значение для человека, способы эффективного общения;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«конфликт» и стадии его развития, факторы и причины развития конфликта;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 и ситуации возникновения межличностных и групповых конфликтов, безопасные и эффективные способы избегания и разрешения конфликтных ситуаций;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для снижения риска конфликта и порядок действий при его опасных проявлениях;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 разрешения конфликта с помощью третьей стороны (медиатора);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опасные формы проявления конфликта: агрессия, домашнее насилие и </w:t>
      </w:r>
      <w:proofErr w:type="spellStart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буллинг</w:t>
      </w:r>
      <w:proofErr w:type="spellEnd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безопасной коммуникации с незнакомыми людьми.</w:t>
      </w:r>
    </w:p>
    <w:p w:rsidR="00D50F4B" w:rsidRPr="00AA2947" w:rsidRDefault="00D50F4B">
      <w:pPr>
        <w:spacing w:after="0" w:line="12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D50F4B" w:rsidRPr="00AA2947" w:rsidRDefault="00ED09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10 «Безопасность в информационном пространстве»: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риски и угрозы при использовании Интернета;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опасные явления цифровой среды: вредоносные программы и приложения и их разновидности;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</w:t>
      </w:r>
      <w:proofErr w:type="spellStart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кибергигиены</w:t>
      </w:r>
      <w:proofErr w:type="spellEnd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необходимые для предупреждения возникновения опасных ситуаций в цифровой среде;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противоправные действия в Интернете;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правила цифрового поведения, необходимого для снижения рисков и угроз при использовании Интернета (</w:t>
      </w:r>
      <w:proofErr w:type="spellStart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кибербуллинга</w:t>
      </w:r>
      <w:proofErr w:type="spellEnd"/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вербовки в различные организации и группы);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деструктивные течения в Интернете, их признаки и опасности, правила безопасного использования Интернета по предотвращению рисков и угроз вовлечения в различную деструктивную деятельность.</w:t>
      </w:r>
    </w:p>
    <w:p w:rsidR="00D50F4B" w:rsidRPr="00CA6F5F" w:rsidRDefault="00D50F4B">
      <w:pPr>
        <w:spacing w:after="0"/>
        <w:ind w:left="120"/>
        <w:rPr>
          <w:rFonts w:ascii="Times New Roman" w:hAnsi="Times New Roman" w:cs="Times New Roman"/>
          <w:sz w:val="8"/>
          <w:szCs w:val="24"/>
          <w:lang w:val="ru-RU"/>
        </w:rPr>
      </w:pPr>
    </w:p>
    <w:p w:rsidR="00D50F4B" w:rsidRPr="00AA2947" w:rsidRDefault="00ED09B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11 «Основы противодействия экстремизму и терроризму»: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D50F4B" w:rsidRPr="00AA2947" w:rsidRDefault="00ED09B7" w:rsidP="005644D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50F4B" w:rsidRPr="00AA2947" w:rsidSect="005644DC">
          <w:pgSz w:w="16383" w:h="11906" w:orient="landscape"/>
          <w:pgMar w:top="993" w:right="790" w:bottom="707" w:left="1701" w:header="720" w:footer="720" w:gutter="0"/>
          <w:cols w:space="720"/>
          <w:docGrid w:linePitch="299"/>
        </w:sectPr>
      </w:pPr>
      <w:r w:rsidRPr="00AA294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D50F4B" w:rsidRPr="00AA2947" w:rsidRDefault="00D50F4B" w:rsidP="005644DC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46796186"/>
      <w:bookmarkEnd w:id="7"/>
    </w:p>
    <w:p w:rsidR="00D50F4B" w:rsidRPr="005644DC" w:rsidRDefault="00ED09B7" w:rsidP="005644DC">
      <w:pPr>
        <w:pStyle w:val="af0"/>
        <w:numPr>
          <w:ilvl w:val="0"/>
          <w:numId w:val="2"/>
        </w:num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644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D50F4B" w:rsidRPr="00AA2947" w:rsidRDefault="00D50F4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50F4B" w:rsidRPr="00AA2947" w:rsidRDefault="00ED09B7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ЛИЧНОСТНЫЕ РЕЗУЛЬТАТЫ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Личностные результаты, формируемые в ходе изучения учебного предмета ОБЗР,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Личностные результаты изучения ОБЗР включают: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1) патриотическое воспитание: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уважение к символам государства,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формирование чувства гордости за свою Родину, ответственного отношения к выполнению конституционного долга – защите Отечества;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2) гражданское воспитание: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активное участие в жизни семьи, организации, местного сообщества, родного края, страны;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неприятие любых форм экстремизма, дискриминации;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представление о способах противодействия коррупции;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готовность к участию в гуманитарной деятельности (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волонтёрство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, помощь людям, нуждающимся в ней);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понимание и признание особой роли государства в обеспечении государственной и международной безопасности, обороны,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3) духовно-нравственное воспитание: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ориентация на моральные ценности и нормы в ситуациях нравственного выбора;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4) эстетическое воспитание: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понимание взаимозависимости счастливого юношества и безопасного личного поведения в повседневной жизни;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5) ценности научного познания: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6) физическое воспитание, формирование культуры здоровья и эмоционального благополучия: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понимание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осознание ценности жизни;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соблюдение правил безопасности, в том числе навыков безопасного поведения в Интернет–среде;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умение принимать себя и других людей, не осуждая;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умение осознавать эмоциональное состояние своё и других людей, уметь управлять собственным эмоциональным состоянием;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навыка рефлексии, признание своего права на ошибку и такого же права другого человека;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7) трудовое воспитание: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готовность адаптироваться в профессиональной среде;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уважение к труду и результатам трудовой деятельности;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установка на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8) экологическое воспитание: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осознание своей роли как гражданина и потребителя в условиях взаимосвязи природной, технологической и социальной сред;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готовность к участию в практической деятельности экологической направленности;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D50F4B" w:rsidRPr="00CA6F5F" w:rsidRDefault="00D50F4B">
      <w:pPr>
        <w:spacing w:after="0"/>
        <w:ind w:left="120"/>
        <w:jc w:val="both"/>
        <w:rPr>
          <w:rFonts w:ascii="Times New Roman" w:hAnsi="Times New Roman" w:cs="Times New Roman"/>
          <w:sz w:val="14"/>
          <w:szCs w:val="24"/>
          <w:lang w:val="ru-RU"/>
        </w:rPr>
      </w:pPr>
    </w:p>
    <w:p w:rsidR="00D50F4B" w:rsidRPr="00AA2947" w:rsidRDefault="00ED09B7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МЕТАПРЕДМЕТНЫЕ РЕЗУЛЬТАТЫ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результате изучения ОБЗР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Познавательные универсальные учебные действия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Базовые логические действия: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предлагать критерии для выявления закономерностей и противоречий;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дефицит информации, данных, необходимых для решения поставленной задачи;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причинно-следственные связи при изучении явлений и процессов;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Базовые исследовательские действия: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информацией: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эффективно запоминать и систематизировать информацию;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когнитивных навыков обучающихся.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Коммуникативные универсальные учебные действия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Общение: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ситуаций и выстраивать грамотное общение для их смягчения;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распознавать невербальные средства общения, понимать значение социальных знаков и намерения других людей, уважительно, в корректной форме формулировать свои взгляды;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Регулятивные универсальные учебные действия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Самоорганизация: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проблемные вопросы, требующие решения в жизненных и учебных ситуациях;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выбирать способ решения учебной задачи с учётом собственных возможностей и имеющихся ресурсов;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Самоконтроль, эмоциональный интеллект: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давать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причины достижения (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недостижения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оценивать соответствие результата цели и условиям;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управлять собственными эмоциями и не поддаваться эмоциям других людей, выявлять и анализировать их причины;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ставить себя на место другого человека, понимать мотивы и намерения другого человека, регулировать способ выражения эмоций;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быть открытым себе и другим людям, осознавать невозможность контроля всего вокруг.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Совместная деятельность: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CA6F5F" w:rsidRPr="00CA6F5F" w:rsidRDefault="00CA6F5F">
      <w:pPr>
        <w:spacing w:after="0"/>
        <w:ind w:firstLine="600"/>
        <w:rPr>
          <w:rFonts w:ascii="Times New Roman" w:hAnsi="Times New Roman" w:cs="Times New Roman"/>
          <w:b/>
          <w:color w:val="333333"/>
          <w:sz w:val="8"/>
          <w:szCs w:val="24"/>
          <w:lang w:val="ru-RU"/>
        </w:rPr>
      </w:pPr>
      <w:bookmarkStart w:id="9" w:name="_Toc134720971"/>
      <w:bookmarkStart w:id="10" w:name="_Toc161857405"/>
      <w:bookmarkEnd w:id="9"/>
      <w:bookmarkEnd w:id="10"/>
    </w:p>
    <w:p w:rsidR="00D50F4B" w:rsidRPr="00AA2947" w:rsidRDefault="00ED09B7">
      <w:pPr>
        <w:spacing w:after="0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характеризуют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военной подготовки, индивидуальной </w:t>
      </w: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системы здорового образа жизни,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антиэкстремистского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по ОБЗР должны обеспечивать: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представлений о значении безопасного и устойчивого развития для государства, общества, личности; фундаментальных ценностях и принципах, формирующих основы российского общества, безопасности страны, закрепленных в Конституции Российской Федерации, правовых основах обеспечения национальной безопасности, угрозах мирного и военного характера;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освоение знаний о мероприятиях по защите населения при чрезвычайных ситуациях природного, техногенного и биолого-социального характера, возникновении военной угрозы; формирование представлений о роли гражданской обороны и ее истории; знание порядка действий при сигнале «Внимание всем!»; знание об индивидуальных и коллективных мерах защиты и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представлений о порядке их применения;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чувства гордости за свою Родину, ответственного отношения к выполнению конституционного долга – защите Отечества; овладение знаниями об истории возникновения и развития военной организации государства, функции и задачи современных Вооруженных сил Российской Федерации, знание особенностей добровольной и обязательной подготовки к военной службе;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представлений о назначении, боевых свойствах и общем устройстве стрелкового оружия;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службы;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представлений о культуре безопасности жизнедеятельности, понятиях «опасность», «безопасность», «риск», знание универсальных правил безопасного поведения, готовность применять их на практике, используя освоенные знания и умения, освоение основ проектирования собственной безопасной жизнедеятельности с учетом природных, техногенных и социальных рисков;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знание правил дорожного движения, пожарной безопасности, безопасного поведения в быту, транспорте, в общественных местах, на природе и умение применять их в поведении;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представлений о порядке действий при возникновении чрезвычайных ситуаций в быту, транспорте, в общественных местах, на природе; умение оценивать и прогнозировать неблагоприятные факторы обстановки и принимать обоснованные решения в опасных и чрезвычайных ситуациях, с учетом реальных условий и возможностей;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представлений о правилах безопасного поведения в социуме, овладение знаниями об опасных проявлениях конфликтов,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манипулятивном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поведении, умения распознавать опасные проявления и формирование готовности им противодействовать;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представлений об информационных и компьютерных угрозах, опасных явлениях в Интернете, знания о правилах безопасного поведения в информационном пространстве и готовность применять их на практике;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освоение знаний об основах общественно-государственной системы противодействия экстремизму и терроризму;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представлений об опасности вовлечения в деструктивную, экстремистскую и террористическую деятельность, умение распознавать опасности вовлечения; знания правил безопасного поведения при угрозе или в случае террористического акта;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сформированность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D50F4B" w:rsidRPr="00AA2947" w:rsidRDefault="00ED09B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понимание роли государства в обеспечении государственной и международной безопасности, обороны, в противодействии основным вызовам современности: терроризму, экстремизму, незаконному распространению наркотических средств.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8 КЛАСС 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по модулю № 1 «Безопасное и устойчивое развитие личности, общества, государства»: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значение Конституции Российской Федерации;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содержание статей 2, 4, 20, 41, 42, 58, 59 Конституции Российской Федерации, пояснять их значение для личности и общества;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понятия «национальные интересы» и «угрозы национальной безопасности», приводить примеры;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классификацию чрезвычайных ситуаций по масштабам и источникам возникновения, приводить примеры;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способы информирования и оповещения населения о чрезвычайных ситуациях;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выработать навыки безопасных действий при получении сигнала «Внимание всем!»; изучить средства индивидуальной и коллективной защиты населения, вырабатывать навыки пользования фильтрующим противогазом;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порядок действий населения при объявлении эвакуации;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современное состояние Вооружённых Сил Российской Федерации;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приводить примеры применения Вооружённых Сил Российской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Федерациив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борьбе с неонацизмом и международным терроризмом;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понятия «воинская обязанность», «военная служба»;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содержание подготовки к службе в армии.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по модулю № 2 «Военная подготовка. Основы военных знаний»: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об истории зарождения и развития Вооруженных Сил Российской Федерации;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владеть информацией о направлениях подготовки к военной службе;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понимать необходимость подготовки к военной службе по основным направлениям;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осознавать значимость каждого направления подготовки к военной службе в решении комплексных задач;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составе, предназначении видов и родов Вооруженных Сил Российской Федерации;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понимать функции и задачи Вооруженных Сил Российской Федерации на современном этапе;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понимать значимость военной присяги для формирования образа российского военнослужащего – защитника Отечества;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об основных образцах вооружения и военной техники;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классификации видов вооружения и военной техники;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об основных тактико-технических характеристиках вооружения и военной техники;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об организационной структуре отделения и задачах личного состава в бою;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иметь представление о современных элементах экипировки и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бронезащиты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военнослужащего;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знать алгоритм надевания экипировки и средств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бронезащиты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вооружении отделения и тактико-технических характеристиках стрелкового оружия;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основные характеристики стрелкового оружия и ручных гранат;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историю создания уставов и этапов становления современных общевоинских уставов Вооруженных Сил Российской Федерации;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структуру современных общевоинских уставов и понимать их значение для повседневной жизнедеятельности войск;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понимать принцип единоначалия, принятый в Вооруженных Силах Российской Федерации;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порядке подчиненности и взаимоотношениях военнослужащих;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понимать порядок отдачи приказа (приказания) и их выполнения;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воинские звания и образцы военной формы одежды;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воинской дисциплине, ее сущности и значении;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понимать принципы достижения воинской дисциплины;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уметь оценивать риски нарушения воинской дисциплины;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основные положения Строевого устава;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обязанности военнослужащего перед построением и в строю;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знать строевые приёмы на месте без оружия;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выполнять строевые приёмы на месте без оружия.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по модулю № 3 «Культура безопасности жизнедеятельности в современном обществе»: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значение безопасности жизнедеятельности для человека;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смысл понятий «опасность», «безопасность», «риск», «культура безопасности жизнедеятельности»;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классифицировать и характеризовать источники опасности;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и обосновывать общие принципы безопасного поведения; моделировать реальные ситуации и решать ситуационные задачи;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сходство и различия опасной и чрезвычайной ситуаций;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механизм перерастания повседневной ситуации в чрезвычайную ситуацию;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приводить примеры различных угроз безопасности и характеризовать их;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и обосновывать правила поведения в опасных и чрезвычайных ситуациях.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по модулю № 4 «Безопасность в быту»: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особенности жизнеобеспечения жилища;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классифицировать основные источники опасности в быту;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права потребителя, выработать навыки безопасного выбора продуктов питания;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бытовые отравления и причины их возникновения;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правила безопасного использования средств бытовой химии; иметь навыки безопасных действий при сборе ртути в домашних условиях в случае, если разбился ртутный термометр;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признаки отравления, иметь навыки профилактики пищевых отравлений;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и приёмы оказания первой помощи, иметь навыки безопасных действий при отравлениях, промывании желудка;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бытовые травмы и объяснять правила их предупреждения;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безопасного обращения с инструментами;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меры предосторожности от укусов различных животных;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владеть правилами комплектования и хранения домашней аптечки;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владеть правилами безопасного поведения и иметь навыки безопасных действий при обращении с газовыми и электрическими приборами;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владеть правилами безопасного поведения и иметь навыки безопасных действий при опасных ситуациях в подъезде и лифте;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владеть правилами и иметь навыки приёмов оказания первой помощи при отравлении газом и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электротравме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пожар, его факторы и стадии развития;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объяснять условия и причины возникновения пожаров, характеризовать их возможные последствия;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безопасных действий при пожаре дома, на балконе, в подъезде, в лифте;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правильного использования первичных средств пожаротушения, оказания первой помощи;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права, обязанности и иметь представление об ответственности граждан в области пожарной безопасности;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знать порядок и иметь навыки вызова экстренных служб; знать порядок взаимодействия </w:t>
      </w:r>
      <w:proofErr w:type="gram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 экстренным службами</w:t>
      </w:r>
      <w:proofErr w:type="gram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об ответственности за ложные сообщения;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меры по предотвращению проникновения злоумышленников в дом;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ситуации криминогенного характера;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поведения с малознакомыми людьми;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поведения и иметь навыки безопасных действий при попытке проникновения в дом посторонних;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классифицировать аварийные ситуации на коммунальных системах жизнеобеспечения;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безопасных действий при авариях на коммунальных системах жизнеобеспечения.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по модулю № 5 «Безопасность на транспорте»: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дорожного движения и объяснять их значение;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перечислять и характеризовать участников дорожного движения и элементы дороги;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условия обеспечения безопасности участников дорожного движения;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дорожного движения для пешеходов;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классифицировать и характеризовать дорожные знаки для пешеходов;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«дорожные ловушки» и объяснять правила их предупреждения;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безопасного перехода дороги;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знать правила применения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световозвращающих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элементов;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дорожного движения для пассажиров;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обязанности пассажиров маршрутных транспортных средств;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применения ремня безопасности и детских удерживающих устройств;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безопасных действий пассажиров при опасных и чрезвычайных ситуациях в маршрутных транспортных средствах;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поведения пассажира мотоцикла;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дорожного движения для водителя велосипеда, мопеда, лиц, использующих средства индивидуальной мобильности;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дорожные знаки для водителя велосипеда, сигналы велосипедиста;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подготовки и выработать навыки безопасного использования велосипеда;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требования правил дорожного движения к водителю мотоцикла;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классифицировать дорожно-транспортные происшествия и характеризовать причины их возникновения;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безопасных действий очевидца дорожно-транспортного происшествия;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знать порядок действий при пожаре на транспорте;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особенности и опасности на различных видах транспорта (внеуличного, железнодорожного, водного, воздушного);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обязанности пассажиров отдельных видов транспорта;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безопасного поведения пассажиров при различных происшествиях на отдельных видах транспорта;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и иметь навыки оказания первой помощи при различных травмах в результате чрезвычайных ситуаций на транспорте;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способы извлечения пострадавшего из транспорта.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по модулю № 6 «Безопасность в общественных местах»: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классифицировать общественные места;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потенциальные источники опасности в общественных местах;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вызова экстренных служб и порядок взаимодействия с ними;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уметь планировать действия в случае возникновения опасной или чрезвычайной ситуации;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риски массовых мероприятий и объяснять правила подготовки к посещению массовых мероприятий;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безопасного поведения при беспорядках в местах массового пребывания людей;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безопасных действий при попадании в толпу и давку;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безопасных действий при обнаружении угрозы возникновения пожара;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и иметь навыки безопасных действий при эвакуации из общественных мест и зданий;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навыки безопасных действий при обрушениях зданий и сооружений;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опасности криминогенного и антиобщественного характера в общественных местах;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действий при взаимодействии с правоохранительными органами.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9 КЛАСС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по модулю № 7 «Безопасность в природной среде»: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классифицировать и характеризовать чрезвычайные ситуации природного характера;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опасности в природной среде: дикие животные, змеи, насекомые и паукообразные, ядовитые грибы и растения;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безопасных действиях при встрече с дикими животными, змеями, насекомыми и паукообразными;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поведения для снижения риска отравления ядовитыми грибами и растениями;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автономные условия, раскрывать их опасности и порядок подготовки к ним;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классифицировать и характеризовать природные пожары и их опасности;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характеризовать факторы и причины возникновения пожаров;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представления о безопасных действиях при нахождении в зоне природного пожара;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правилах безопасного поведения в горах;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снежные лавины, камнепады, сели, оползни, их внешние признаки и опасности;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общие правила безопасного поведения на водоёмах;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купания, понимать различия между оборудованными и необорудованными пляжами;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само- и взаимопомощи терпящим бедствие на воде;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безопасных действиях при обнаружении тонущего человека летом и человека в полынье;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знать правила поведения при нахождении на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плавсредствах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 на льду;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наводнения, их внешние признаки и опасности;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безопасных действиях при наводнении;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цунами, их внешние признаки и опасности;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безопасных действиях при нахождении в зоне цунами;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ураганы, смерчи, их внешние признаки и опасности;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безопасных действиях при ураганах и смерчах;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грозы, их внешние признаки и опасности;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безопасных действий при попадании в грозу;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землетрясения и извержения вулканов и их опасности;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безопасных действиях при землетрясении, в том числе при попадании под завал;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безопасных действиях при нахождении в зоне извержения вулкана;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смысл понятий «экология» и «экологическая культура»;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значение экологии для устойчивого развития общества;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правила безопасного поведения при неблагоприятной экологической обстановке (загрязнении атмосферы).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по модулю № 8 «Основы медицинских знаний. Оказание первой помощи»: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смысл понятий «здоровье» и «здоровый образ жизни» и их содержание, объяснять значение здоровья для человека;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факторы, влияющие на здоровье человека;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содержание элементов здорового образа жизни, объяснять пагубность вредных привычек;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обосновывать личную ответственность за сохранение здоровья;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понятие «инфекционные заболевания», объяснять причины их возникновения;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характеризовать механизм распространения инфекционных заболеваний, выработать навыки соблюдения мер их профилактики и защиты от них;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панфитотия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);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понятие «неинфекционные заболевания» и давать их классификацию;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факторы риска неинфекционных заболеваний;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соблюдения мер профилактики неинфекционных заболеваний и защиты от них;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назначение диспансеризации и раскрывать её задачи;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понятия «психическое здоровье» и «психическое благополучие»;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понятие «стресс» и его влияние на человека;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иметь навыки соблюдения мер профилактики стресса, раскрывать способы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саморегуляции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эмоциональных состояний;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понятие «первая помощь» и её содержание;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состояния, требующие оказания первой помощи;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универсальный алгоритм оказания первой помощи; знать назначение и состав аптечки первой помощи;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действий при оказании первой помощи в различных ситуациях;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приёмы психологической поддержки пострадавшего.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по модулю № 9 «Безопасность в социуме»: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общение и объяснять его значение для человека;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признаки и анализировать способы эффективного общения;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приёмы и иметь навыки соблюдения правил безопасной межличностной коммуникации и комфортного взаимодействия в группе;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признаки конструктивного и деструктивного общения;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понятие «конфликт» и характеризовать стадии его развития, факторы и причины развития;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ситуациях возникновения межличностных и групповых конфликтов;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безопасные и эффективные способы избегания и разрешения конфликтных ситуаций;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безопасного поведения для снижения риска конфликта и безопасных действий при его опасных проявлениях;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способ разрешения конфликта с помощью третьей стороны (медиатора);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иметь представление об опасных формах проявления конфликта: агрессия, домашнее насилие и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буллинг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манипуляции в ходе межличностного общения;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приёмы распознавания манипуляций и знать способы противостояния ей;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современные молодёжные увлечения и опасности, связанные с ними, знать правила безопасного поведения;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безопасного поведения при коммуникации с незнакомыми людьми.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по модулю № 10 «Безопасность в информационном пространстве»: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понятие «цифровая среда», её характеристики и приводить примеры информационных и компьютерных угроз;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положительные возможности цифровой среды;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риски и угрозы при использовании Интернета;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опасные явления цифровой среды;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классифицировать и оценивать риски вредоносных программ и приложений, их разновидностей;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иметь навыки соблюдения правил 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кибергигиены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для предупреждения возникновения опасных ситуаций в цифровой среде;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основные виды опасного и запрещённого контента в Интернете и характеризовать его признаки;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приёмы распознавания опасностей при использовании Интернета;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противоправные действия в Интернете;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соблюдения правил цифрового поведения, необходимых для снижения рисков и угроз при использовании Интернета (</w:t>
      </w:r>
      <w:proofErr w:type="spellStart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кибербуллинга</w:t>
      </w:r>
      <w:proofErr w:type="spellEnd"/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, вербовки в различные организации и группы);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деструктивные течения в Интернете, их признаки и опасности;</w:t>
      </w:r>
    </w:p>
    <w:p w:rsidR="00D50F4B" w:rsidRPr="00AA2947" w:rsidRDefault="00ED09B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по модулю № 11 «Основы противодействия экстремизму и терроризму»: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цели и формы проявления террористических актов, характеризовать их последствия;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основы общественно-государственной системы, роль личности в противодействии экстремизму и терроризму;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знать уровни террористической опасности и цели контртеррористической операции;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признаки вовлечения в террористическую деятельность;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навыки соблюдения правил антитеррористического поведения и безопасных действий при обнаружении признаков вербовки;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</w:r>
    </w:p>
    <w:p w:rsidR="00D50F4B" w:rsidRPr="00AA2947" w:rsidRDefault="00ED09B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A2947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иметь представление о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D50F4B" w:rsidRPr="00ED09B7" w:rsidRDefault="00D50F4B">
      <w:pPr>
        <w:rPr>
          <w:lang w:val="ru-RU"/>
        </w:rPr>
        <w:sectPr w:rsidR="00D50F4B" w:rsidRPr="00ED09B7" w:rsidSect="005644DC">
          <w:pgSz w:w="16383" w:h="11906" w:orient="landscape"/>
          <w:pgMar w:top="709" w:right="648" w:bottom="707" w:left="1701" w:header="720" w:footer="720" w:gutter="0"/>
          <w:cols w:space="720"/>
          <w:docGrid w:linePitch="299"/>
        </w:sectPr>
      </w:pPr>
    </w:p>
    <w:p w:rsidR="00D50F4B" w:rsidRDefault="00ED09B7" w:rsidP="005644DC">
      <w:pPr>
        <w:spacing w:after="0"/>
        <w:ind w:left="120"/>
        <w:jc w:val="center"/>
      </w:pPr>
      <w:bookmarkStart w:id="11" w:name="block-4679618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D50F4B" w:rsidRDefault="00ED09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5"/>
        <w:gridCol w:w="4710"/>
        <w:gridCol w:w="1509"/>
        <w:gridCol w:w="1841"/>
        <w:gridCol w:w="1910"/>
        <w:gridCol w:w="2837"/>
      </w:tblGrid>
      <w:tr w:rsidR="00D50F4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50F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</w:tr>
      <w:tr w:rsidR="00D50F4B" w:rsidRPr="00AA29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"Безопасное и устойчивое развитие личности, общества, государства"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0F4B" w:rsidRPr="005644DC" w:rsidRDefault="005644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D50F4B" w:rsidRPr="00AA29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"Военная подготовка. Основы военных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0F4B" w:rsidRPr="005644DC" w:rsidRDefault="005644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D50F4B" w:rsidRPr="00AA29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0F4B" w:rsidRPr="005644DC" w:rsidRDefault="005644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D50F4B" w:rsidRPr="00AA29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0F4B" w:rsidRPr="005644DC" w:rsidRDefault="005644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D50F4B" w:rsidRPr="00AA29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0F4B" w:rsidRPr="005644DC" w:rsidRDefault="005644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D50F4B" w:rsidRPr="00AA294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0F4B" w:rsidRPr="005644DC" w:rsidRDefault="005644D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D50F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 w:rsidR="00CA6F5F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50F4B" w:rsidRDefault="00D50F4B"/>
        </w:tc>
      </w:tr>
    </w:tbl>
    <w:p w:rsidR="00D50F4B" w:rsidRDefault="00D50F4B">
      <w:pPr>
        <w:sectPr w:rsidR="00D50F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F4B" w:rsidRDefault="00ED09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72"/>
        <w:gridCol w:w="1552"/>
        <w:gridCol w:w="1841"/>
        <w:gridCol w:w="1910"/>
        <w:gridCol w:w="2837"/>
      </w:tblGrid>
      <w:tr w:rsidR="00D50F4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50F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</w:tr>
      <w:tr w:rsidR="00D50F4B" w:rsidRPr="00AA294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D50F4B" w:rsidRPr="00AA294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медицинских знаний. Оказание первой помощи"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D50F4B" w:rsidRPr="00AA294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D50F4B" w:rsidRPr="00AA294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D50F4B" w:rsidRPr="00AA2947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CA6F5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D50F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 w:rsidR="00CA6F5F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D50F4B" w:rsidRDefault="00D50F4B"/>
        </w:tc>
      </w:tr>
    </w:tbl>
    <w:p w:rsidR="00D50F4B" w:rsidRDefault="00D50F4B">
      <w:pPr>
        <w:sectPr w:rsidR="00D50F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F4B" w:rsidRDefault="00ED09B7" w:rsidP="005644DC">
      <w:pPr>
        <w:pStyle w:val="af0"/>
        <w:numPr>
          <w:ilvl w:val="0"/>
          <w:numId w:val="2"/>
        </w:numPr>
        <w:spacing w:after="0"/>
        <w:jc w:val="center"/>
      </w:pPr>
      <w:bookmarkStart w:id="12" w:name="block-46796183"/>
      <w:bookmarkEnd w:id="11"/>
      <w:r w:rsidRPr="005644DC"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D50F4B" w:rsidRDefault="00ED09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42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4679"/>
        <w:gridCol w:w="1069"/>
        <w:gridCol w:w="1706"/>
        <w:gridCol w:w="1836"/>
        <w:gridCol w:w="1424"/>
        <w:gridCol w:w="2826"/>
      </w:tblGrid>
      <w:tr w:rsidR="00D50F4B" w:rsidTr="006252A2">
        <w:trPr>
          <w:trHeight w:val="144"/>
          <w:tblCellSpacing w:w="20" w:type="nil"/>
        </w:trPr>
        <w:tc>
          <w:tcPr>
            <w:tcW w:w="7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46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 w:rsidP="00702F5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4611" w:type="dxa"/>
            <w:gridSpan w:val="3"/>
            <w:tcMar>
              <w:top w:w="50" w:type="dxa"/>
              <w:left w:w="100" w:type="dxa"/>
            </w:tcMar>
            <w:vAlign w:val="center"/>
          </w:tcPr>
          <w:p w:rsidR="00D50F4B" w:rsidRDefault="00ED09B7" w:rsidP="00702F52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 w:rsidP="00702F5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28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 w:rsidP="006252A2">
            <w:pPr>
              <w:spacing w:after="0"/>
              <w:ind w:right="-17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50F4B" w:rsidTr="006252A2">
        <w:trPr>
          <w:trHeight w:val="545"/>
          <w:tblCellSpacing w:w="20" w:type="nil"/>
        </w:trPr>
        <w:tc>
          <w:tcPr>
            <w:tcW w:w="7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  <w:tc>
          <w:tcPr>
            <w:tcW w:w="467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6252A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6252A2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6252A2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Роль безопасности в жизни человека, общества, государства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Чрезвычайные ситуации природного, техногенного и биолого-социального характера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по оповещению и защите населения при ЧС и возникновении угроз военного характера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Защита Отечества как долг и обязанность гражданина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Вооруженные Силы Российской Федерации – защита нашего Отечества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Состав и назначение Вооруженных Сил Российской Федерации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RPr="00D71DBC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образцы вооружения и военной техники Воор</w:t>
            </w:r>
            <w:r w:rsidR="006252A2">
              <w:rPr>
                <w:rFonts w:ascii="Times New Roman" w:hAnsi="Times New Roman"/>
                <w:color w:val="000000"/>
                <w:sz w:val="24"/>
                <w:lang w:val="ru-RU"/>
              </w:rPr>
              <w:t>уженных Сил России</w:t>
            </w: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(основы технической подготовки и связи)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>
            <w:pPr>
              <w:spacing w:after="0"/>
              <w:ind w:left="135"/>
              <w:jc w:val="center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1D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>
            <w:pPr>
              <w:spacing w:after="0"/>
              <w:ind w:left="135"/>
              <w:jc w:val="center"/>
              <w:rPr>
                <w:lang w:val="ru-RU"/>
              </w:rPr>
            </w:pPr>
            <w:r w:rsidRPr="00D71D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>
            <w:pPr>
              <w:spacing w:after="0"/>
              <w:ind w:left="135"/>
              <w:jc w:val="center"/>
              <w:rPr>
                <w:lang w:val="ru-RU"/>
              </w:rPr>
            </w:pPr>
            <w:r w:rsidRPr="00D71D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>
            <w:pPr>
              <w:spacing w:after="0"/>
              <w:ind w:left="135"/>
              <w:rPr>
                <w:lang w:val="ru-RU"/>
              </w:rPr>
            </w:pPr>
            <w:r w:rsidRPr="00D71D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18.10.2024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D50F4B">
            <w:pPr>
              <w:spacing w:after="0"/>
              <w:ind w:left="135"/>
              <w:rPr>
                <w:lang w:val="ru-RU"/>
              </w:rPr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 w:rsidP="00085231">
            <w:pPr>
              <w:spacing w:after="0"/>
              <w:jc w:val="center"/>
              <w:rPr>
                <w:lang w:val="ru-RU"/>
              </w:rPr>
            </w:pPr>
            <w:r w:rsidRPr="00D71DB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 w:rsidP="006252A2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Организационно-штатная структура мотострелкового отделения (взвода)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>
            <w:pPr>
              <w:spacing w:after="0"/>
              <w:ind w:left="135"/>
              <w:jc w:val="center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71D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D71D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Виды, назначение и тактико-технические характеристики стрелкового оружия и ручных </w:t>
            </w:r>
            <w:r w:rsidR="006252A2">
              <w:rPr>
                <w:rFonts w:ascii="Times New Roman" w:hAnsi="Times New Roman"/>
                <w:color w:val="000000"/>
                <w:sz w:val="24"/>
                <w:lang w:val="ru-RU"/>
              </w:rPr>
              <w:t>гранат Вооруженных Сил России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Общевоинские уставы – закон жизни Вооруженных Сил Российской Федерации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Военнослужащие и взаимоотношения между ними (общевоинские уставы)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Воинская дисциплина, ее сущность и значение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приёмы и движение без оружия (строевая подготовка)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опасных и чрезвычайных ситуациях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746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быту. Предупреждение бытовых отравлений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травм</w:t>
            </w:r>
            <w:proofErr w:type="spellEnd"/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Безопасная эксплуатация бытовых приборов и мест общего пользования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eacdf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eacf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Предупреждение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авариях на коммунальных системах жизнеобеспечения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пешехода</w:t>
            </w:r>
            <w:proofErr w:type="spellEnd"/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eaefa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пассажира</w:t>
            </w:r>
            <w:proofErr w:type="spellEnd"/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D71DBC" w:rsidRDefault="00ED09B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водителя</w:t>
            </w:r>
            <w:proofErr w:type="spellEnd"/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дорожно-транспортных происшествиях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eafef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пассажиров на различных видах транспорта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eafd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чрезвычайных ситуациях на транспорте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0210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опасности в общественных местах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посещении массовых мероприятий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общественных местах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9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в ситуациях криминогенного и антиобщественного характера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50F4B" w:rsidTr="006252A2">
        <w:trPr>
          <w:gridAfter w:val="1"/>
          <w:wAfter w:w="2826" w:type="dxa"/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069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D71DBC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D71DB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50F4B" w:rsidRDefault="00D50F4B"/>
        </w:tc>
      </w:tr>
    </w:tbl>
    <w:p w:rsidR="00D50F4B" w:rsidRDefault="00D50F4B">
      <w:pPr>
        <w:sectPr w:rsidR="00D50F4B" w:rsidSect="00CA6F5F">
          <w:pgSz w:w="16383" w:h="11906" w:orient="landscape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D50F4B" w:rsidRDefault="00ED09B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417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1078"/>
        <w:gridCol w:w="1616"/>
        <w:gridCol w:w="1701"/>
        <w:gridCol w:w="1424"/>
        <w:gridCol w:w="2825"/>
      </w:tblGrid>
      <w:tr w:rsidR="00D50F4B" w:rsidTr="006252A2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 w:rsidP="00702F52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4395" w:type="dxa"/>
            <w:gridSpan w:val="3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28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50F4B" w:rsidRDefault="00ED09B7" w:rsidP="00702F52">
            <w:pPr>
              <w:spacing w:after="0"/>
              <w:ind w:left="135" w:right="-117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0F4B" w:rsidRDefault="00D50F4B">
            <w:pPr>
              <w:spacing w:after="0"/>
              <w:ind w:left="135"/>
            </w:pP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702F52">
            <w:pPr>
              <w:spacing w:after="0"/>
              <w:ind w:left="-48" w:right="-11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0F4B" w:rsidRDefault="00D50F4B" w:rsidP="00702F52">
            <w:pPr>
              <w:spacing w:after="0"/>
              <w:ind w:left="-48" w:right="-112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702F52">
            <w:pPr>
              <w:spacing w:after="0"/>
              <w:ind w:left="-48" w:right="-112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50F4B" w:rsidRDefault="00D50F4B" w:rsidP="00702F52">
            <w:pPr>
              <w:spacing w:after="0"/>
              <w:ind w:left="-48" w:right="-112"/>
            </w:pPr>
          </w:p>
        </w:tc>
        <w:tc>
          <w:tcPr>
            <w:tcW w:w="14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  <w:tc>
          <w:tcPr>
            <w:tcW w:w="28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50F4B" w:rsidRDefault="00D50F4B"/>
        </w:tc>
      </w:tr>
      <w:tr w:rsidR="00D50F4B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природной среде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  <w:p w:rsidR="00085231" w:rsidRDefault="00085231" w:rsidP="00085231">
            <w:pPr>
              <w:spacing w:after="0"/>
            </w:pP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 w:rsidP="008C534F">
            <w:pPr>
              <w:spacing w:after="0"/>
              <w:ind w:left="102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C534F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5.09.2024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автономном существовании в природной среде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Пожарная безопасность в природной среде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CF0FC4" w:rsidRDefault="00ED09B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горах</w:t>
            </w:r>
            <w:proofErr w:type="spellEnd"/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CF0FC4" w:rsidRDefault="00ED09B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водоёмах</w:t>
            </w:r>
            <w:proofErr w:type="spellEnd"/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наводнении, цунами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урагане, смерче, грозе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действия при землетрясении, извержении вулкана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Экология и её значение для устойчивого развития общества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CF0FC4" w:rsidRDefault="00ED09B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здоровье</w:t>
            </w:r>
            <w:proofErr w:type="spellEnd"/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и защита от инфекционных заболеваний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CF0FC4" w:rsidRDefault="00ED09B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неинфекционных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заболеваний</w:t>
            </w:r>
            <w:proofErr w:type="spellEnd"/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3078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Первая помощь при неотложных состояниях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ощи и психологической поддержки</w:t>
            </w: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решения кейсов, моделирования ситуаций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).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 w:rsidP="00CF0FC4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для отработки практических навыков первой помо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щи и психологической поддержки.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CF0FC4" w:rsidRDefault="00ED09B7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взаимодействия</w:t>
            </w:r>
            <w:proofErr w:type="spellEnd"/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Безопасные способы избегания и разрешения конфликтных ситуаций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Манипуляция и способы противостоять ей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увлечения. Их возможности и риски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Цифровая среда - ее возможности и риски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4568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Вредоносные программы и приложения, способы защиты от них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Опасный и запрещенный контент: способы распознавания и защиты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Деструктивные течения в интернете, их признаки, опасности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4842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 цифровой среде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50F4B" w:rsidRPr="00AA2947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понятий "терроризм" и "экстремизм"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ED09B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Основы общественно-государственной системы противодействия экстремизму и терроризму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вовлечения в экстремистскую и террористическую деятельность, меры защиты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</w:tcPr>
          <w:p w:rsidR="00D50F4B" w:rsidRDefault="00ED09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2825" w:type="dxa"/>
            <w:tcMar>
              <w:top w:w="50" w:type="dxa"/>
              <w:left w:w="100" w:type="dxa"/>
            </w:tcMar>
            <w:vAlign w:val="center"/>
          </w:tcPr>
          <w:p w:rsidR="00D50F4B" w:rsidRDefault="00D50F4B">
            <w:pPr>
              <w:spacing w:after="0"/>
              <w:ind w:left="135"/>
            </w:pPr>
          </w:p>
        </w:tc>
      </w:tr>
      <w:tr w:rsidR="00D50F4B" w:rsidTr="006252A2">
        <w:trPr>
          <w:gridAfter w:val="1"/>
          <w:wAfter w:w="2825" w:type="dxa"/>
          <w:trHeight w:val="144"/>
          <w:tblCellSpacing w:w="20" w:type="nil"/>
        </w:trPr>
        <w:tc>
          <w:tcPr>
            <w:tcW w:w="5529" w:type="dxa"/>
            <w:gridSpan w:val="2"/>
            <w:tcMar>
              <w:top w:w="50" w:type="dxa"/>
              <w:left w:w="100" w:type="dxa"/>
            </w:tcMar>
            <w:vAlign w:val="center"/>
          </w:tcPr>
          <w:p w:rsidR="00D50F4B" w:rsidRPr="00ED09B7" w:rsidRDefault="00ED09B7">
            <w:pPr>
              <w:spacing w:after="0"/>
              <w:ind w:left="135"/>
              <w:rPr>
                <w:lang w:val="ru-RU"/>
              </w:rPr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  <w:r w:rsidR="00CF0FC4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D50F4B" w:rsidRDefault="00ED09B7" w:rsidP="00085231">
            <w:pPr>
              <w:spacing w:after="0"/>
              <w:ind w:left="135"/>
              <w:jc w:val="center"/>
            </w:pPr>
            <w:r w:rsidRPr="00ED09B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08523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6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50F4B" w:rsidRDefault="00ED09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D50F4B" w:rsidRDefault="00D50F4B"/>
        </w:tc>
      </w:tr>
    </w:tbl>
    <w:p w:rsidR="00D50F4B" w:rsidRDefault="00D50F4B">
      <w:pPr>
        <w:sectPr w:rsidR="00D50F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50F4B" w:rsidRPr="008C534F" w:rsidRDefault="00ED09B7" w:rsidP="008C534F">
      <w:pPr>
        <w:spacing w:after="0"/>
        <w:ind w:left="567" w:right="-344"/>
        <w:rPr>
          <w:lang w:val="ru-RU"/>
        </w:rPr>
      </w:pPr>
      <w:bookmarkStart w:id="13" w:name="block-46796188"/>
      <w:bookmarkEnd w:id="12"/>
      <w:r w:rsidRPr="008C534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50F4B" w:rsidRDefault="00ED09B7" w:rsidP="008C534F">
      <w:pPr>
        <w:spacing w:after="0" w:line="480" w:lineRule="auto"/>
        <w:ind w:left="567" w:right="-344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50F4B" w:rsidRPr="00ED09B7" w:rsidRDefault="00ED09B7" w:rsidP="008C534F">
      <w:pPr>
        <w:spacing w:after="0"/>
        <w:ind w:left="1134" w:right="-344"/>
        <w:rPr>
          <w:lang w:val="ru-RU"/>
        </w:rPr>
      </w:pPr>
      <w:bookmarkStart w:id="14" w:name="adb1d9d1-cf33-4708-ba95-e123daeb3e97"/>
      <w:r w:rsidRPr="00ED09B7">
        <w:rPr>
          <w:rFonts w:ascii="Times New Roman" w:hAnsi="Times New Roman"/>
          <w:color w:val="000000"/>
          <w:sz w:val="28"/>
          <w:lang w:val="ru-RU"/>
        </w:rPr>
        <w:t>Основы безопасности жизнедеятельности, 8-9 классы/ Виноградова Н.Ф., Смирнов Д.В., Сидоренко Л.В. и другие, Общество с ограниченной ответственностью Издательский центр «ВЕНТАНА-ГРАФ»; Акционерное общество «Издательство «Просвещение», 2020 год.</w:t>
      </w:r>
      <w:bookmarkEnd w:id="14"/>
    </w:p>
    <w:p w:rsidR="00D50F4B" w:rsidRPr="00ED09B7" w:rsidRDefault="00D50F4B" w:rsidP="008C534F">
      <w:pPr>
        <w:spacing w:after="0"/>
        <w:ind w:left="567" w:right="-344"/>
        <w:rPr>
          <w:lang w:val="ru-RU"/>
        </w:rPr>
      </w:pPr>
    </w:p>
    <w:p w:rsidR="00D50F4B" w:rsidRPr="00ED09B7" w:rsidRDefault="00ED09B7" w:rsidP="008C534F">
      <w:pPr>
        <w:spacing w:after="0" w:line="480" w:lineRule="auto"/>
        <w:ind w:left="567" w:right="-344"/>
        <w:rPr>
          <w:lang w:val="ru-RU"/>
        </w:rPr>
      </w:pPr>
      <w:r w:rsidRPr="00ED09B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50F4B" w:rsidRPr="00ED09B7" w:rsidRDefault="00ED09B7" w:rsidP="008C534F">
      <w:pPr>
        <w:spacing w:after="0"/>
        <w:ind w:left="1134" w:right="-344"/>
        <w:jc w:val="both"/>
        <w:rPr>
          <w:lang w:val="ru-RU"/>
        </w:rPr>
      </w:pPr>
      <w:r w:rsidRPr="00ED09B7">
        <w:rPr>
          <w:rFonts w:ascii="Times New Roman" w:hAnsi="Times New Roman"/>
          <w:color w:val="000000"/>
          <w:sz w:val="28"/>
          <w:lang w:val="ru-RU"/>
        </w:rPr>
        <w:t>Методиче</w:t>
      </w:r>
      <w:r w:rsidR="008C534F">
        <w:rPr>
          <w:rFonts w:ascii="Times New Roman" w:hAnsi="Times New Roman"/>
          <w:color w:val="000000"/>
          <w:sz w:val="28"/>
          <w:lang w:val="ru-RU"/>
        </w:rPr>
        <w:t xml:space="preserve">ские рекомендации для учителей </w:t>
      </w:r>
      <w:r w:rsidRPr="00ED09B7">
        <w:rPr>
          <w:rFonts w:ascii="Times New Roman" w:hAnsi="Times New Roman"/>
          <w:color w:val="000000"/>
          <w:sz w:val="28"/>
          <w:lang w:val="ru-RU"/>
        </w:rPr>
        <w:t xml:space="preserve">по использованию учебников, включённых в федеральный перечень, при реализации учебного предмета «Основы безопасности и защиты Родины» </w:t>
      </w:r>
      <w:r>
        <w:rPr>
          <w:rFonts w:ascii="Times New Roman" w:hAnsi="Times New Roman"/>
          <w:color w:val="000000"/>
          <w:sz w:val="28"/>
        </w:rPr>
        <w:t>https</w:t>
      </w:r>
      <w:r w:rsidRPr="00ED09B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ED09B7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ED09B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ED09B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ED09B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obzh</w:t>
      </w:r>
      <w:proofErr w:type="spellEnd"/>
      <w:r w:rsidRPr="00ED09B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50F4B" w:rsidRPr="00ED09B7" w:rsidRDefault="00D50F4B" w:rsidP="008C534F">
      <w:pPr>
        <w:spacing w:after="0"/>
        <w:ind w:left="567" w:right="-344"/>
        <w:rPr>
          <w:lang w:val="ru-RU"/>
        </w:rPr>
      </w:pPr>
    </w:p>
    <w:p w:rsidR="00D50F4B" w:rsidRPr="00ED09B7" w:rsidRDefault="00ED09B7" w:rsidP="008C534F">
      <w:pPr>
        <w:spacing w:after="0" w:line="480" w:lineRule="auto"/>
        <w:ind w:left="567" w:right="-344"/>
        <w:rPr>
          <w:lang w:val="ru-RU"/>
        </w:rPr>
      </w:pPr>
      <w:r w:rsidRPr="00ED09B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50F4B" w:rsidRPr="00ED09B7" w:rsidRDefault="00ED09B7" w:rsidP="008C534F">
      <w:pPr>
        <w:spacing w:after="0"/>
        <w:ind w:left="1134" w:right="-344"/>
        <w:rPr>
          <w:lang w:val="ru-RU"/>
        </w:rPr>
      </w:pPr>
      <w:r w:rsidRPr="00ED09B7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ED09B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ED09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ED09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D09B7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ED09B7">
        <w:rPr>
          <w:rFonts w:ascii="Times New Roman" w:hAnsi="Times New Roman"/>
          <w:color w:val="000000"/>
          <w:sz w:val="28"/>
          <w:lang w:val="ru-RU"/>
        </w:rPr>
        <w:t>41</w:t>
      </w:r>
      <w:r>
        <w:rPr>
          <w:rFonts w:ascii="Times New Roman" w:hAnsi="Times New Roman"/>
          <w:color w:val="000000"/>
          <w:sz w:val="28"/>
        </w:rPr>
        <w:t>b</w:t>
      </w:r>
      <w:r w:rsidRPr="00ED09B7">
        <w:rPr>
          <w:rFonts w:ascii="Times New Roman" w:hAnsi="Times New Roman"/>
          <w:color w:val="000000"/>
          <w:sz w:val="28"/>
          <w:lang w:val="ru-RU"/>
        </w:rPr>
        <w:t>590</w:t>
      </w:r>
      <w:r w:rsidRPr="00ED09B7">
        <w:rPr>
          <w:sz w:val="28"/>
          <w:lang w:val="ru-RU"/>
        </w:rPr>
        <w:br/>
      </w:r>
      <w:bookmarkStart w:id="15" w:name="4db1b891-46b6-424a-ab63-7fb5c2284dca"/>
      <w:r w:rsidRPr="00ED09B7">
        <w:rPr>
          <w:rFonts w:ascii="Times New Roman" w:hAnsi="Times New Roman"/>
          <w:color w:val="000000"/>
          <w:sz w:val="28"/>
          <w:lang w:val="ru-RU"/>
        </w:rPr>
        <w:t xml:space="preserve"> 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ED09B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ED09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ED09B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ED09B7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ED09B7">
        <w:rPr>
          <w:rFonts w:ascii="Times New Roman" w:hAnsi="Times New Roman"/>
          <w:color w:val="000000"/>
          <w:sz w:val="28"/>
          <w:lang w:val="ru-RU"/>
        </w:rPr>
        <w:t>419506</w:t>
      </w:r>
      <w:bookmarkEnd w:id="15"/>
    </w:p>
    <w:p w:rsidR="00D50F4B" w:rsidRPr="00ED09B7" w:rsidRDefault="00D50F4B">
      <w:pPr>
        <w:rPr>
          <w:lang w:val="ru-RU"/>
        </w:rPr>
        <w:sectPr w:rsidR="00D50F4B" w:rsidRPr="00ED09B7" w:rsidSect="006734B3">
          <w:pgSz w:w="16383" w:h="11906" w:orient="landscape"/>
          <w:pgMar w:top="1134" w:right="1134" w:bottom="850" w:left="1134" w:header="720" w:footer="720" w:gutter="0"/>
          <w:cols w:space="720"/>
          <w:docGrid w:linePitch="299"/>
        </w:sectPr>
      </w:pPr>
    </w:p>
    <w:bookmarkEnd w:id="13"/>
    <w:p w:rsidR="00F51036" w:rsidRPr="00ED09B7" w:rsidRDefault="00F51036" w:rsidP="00CF15B9">
      <w:pPr>
        <w:rPr>
          <w:lang w:val="ru-RU"/>
        </w:rPr>
      </w:pPr>
    </w:p>
    <w:sectPr w:rsidR="00F51036" w:rsidRPr="00ED09B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15B9" w:rsidRDefault="00CF15B9" w:rsidP="00CA6F5F">
      <w:pPr>
        <w:spacing w:after="0" w:line="240" w:lineRule="auto"/>
      </w:pPr>
      <w:r>
        <w:separator/>
      </w:r>
    </w:p>
  </w:endnote>
  <w:endnote w:type="continuationSeparator" w:id="0">
    <w:p w:rsidR="00CF15B9" w:rsidRDefault="00CF15B9" w:rsidP="00CA6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6912156"/>
      <w:docPartObj>
        <w:docPartGallery w:val="Page Numbers (Bottom of Page)"/>
        <w:docPartUnique/>
      </w:docPartObj>
    </w:sdtPr>
    <w:sdtContent>
      <w:p w:rsidR="00CF15B9" w:rsidRDefault="00CF15B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2C89" w:rsidRPr="00592C89">
          <w:rPr>
            <w:noProof/>
            <w:lang w:val="ru-RU"/>
          </w:rPr>
          <w:t>37</w:t>
        </w:r>
        <w:r>
          <w:fldChar w:fldCharType="end"/>
        </w:r>
      </w:p>
    </w:sdtContent>
  </w:sdt>
  <w:p w:rsidR="00CF15B9" w:rsidRDefault="00CF15B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15B9" w:rsidRDefault="00CF15B9" w:rsidP="00CA6F5F">
      <w:pPr>
        <w:spacing w:after="0" w:line="240" w:lineRule="auto"/>
      </w:pPr>
      <w:r>
        <w:separator/>
      </w:r>
    </w:p>
  </w:footnote>
  <w:footnote w:type="continuationSeparator" w:id="0">
    <w:p w:rsidR="00CF15B9" w:rsidRDefault="00CF15B9" w:rsidP="00CA6F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83921"/>
    <w:multiLevelType w:val="multilevel"/>
    <w:tmpl w:val="D0108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505138C"/>
    <w:multiLevelType w:val="hybridMultilevel"/>
    <w:tmpl w:val="77602BB0"/>
    <w:lvl w:ilvl="0" w:tplc="448AE612">
      <w:start w:val="1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F4B"/>
    <w:rsid w:val="00085231"/>
    <w:rsid w:val="005644DC"/>
    <w:rsid w:val="00592C89"/>
    <w:rsid w:val="006252A2"/>
    <w:rsid w:val="006734B3"/>
    <w:rsid w:val="00702F52"/>
    <w:rsid w:val="008C534F"/>
    <w:rsid w:val="00956BA4"/>
    <w:rsid w:val="00A72E01"/>
    <w:rsid w:val="00AA2947"/>
    <w:rsid w:val="00CA6F5F"/>
    <w:rsid w:val="00CF0FC4"/>
    <w:rsid w:val="00CF15B9"/>
    <w:rsid w:val="00D50F4B"/>
    <w:rsid w:val="00D71DBC"/>
    <w:rsid w:val="00ED09B7"/>
    <w:rsid w:val="00F5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A6ED9"/>
  <w15:docId w15:val="{23F5D039-8C55-49B2-90B1-E3923F700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A6F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6F5F"/>
  </w:style>
  <w:style w:type="paragraph" w:styleId="af0">
    <w:name w:val="List Paragraph"/>
    <w:basedOn w:val="a"/>
    <w:uiPriority w:val="99"/>
    <w:rsid w:val="005644DC"/>
    <w:pPr>
      <w:ind w:left="720"/>
      <w:contextualSpacing/>
    </w:pPr>
  </w:style>
  <w:style w:type="paragraph" w:styleId="af1">
    <w:name w:val="Balloon Text"/>
    <w:basedOn w:val="a"/>
    <w:link w:val="af2"/>
    <w:uiPriority w:val="99"/>
    <w:semiHidden/>
    <w:unhideWhenUsed/>
    <w:rsid w:val="00592C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92C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9506" TargetMode="External"/><Relationship Id="rId18" Type="http://schemas.openxmlformats.org/officeDocument/2006/relationships/hyperlink" Target="https://m.edsoo.ru/7f41b590" TargetMode="External"/><Relationship Id="rId26" Type="http://schemas.openxmlformats.org/officeDocument/2006/relationships/hyperlink" Target="https://m.edsoo.ru/f5eaefa0" TargetMode="External"/><Relationship Id="rId39" Type="http://schemas.openxmlformats.org/officeDocument/2006/relationships/hyperlink" Target="https://m.edsoo.ru/f5eb1da4" TargetMode="External"/><Relationship Id="rId21" Type="http://schemas.openxmlformats.org/officeDocument/2006/relationships/hyperlink" Target="https://m.edsoo.ru/f5eac8c2" TargetMode="External"/><Relationship Id="rId34" Type="http://schemas.openxmlformats.org/officeDocument/2006/relationships/hyperlink" Target="https://m.edsoo.ru/f5eb0c10" TargetMode="External"/><Relationship Id="rId42" Type="http://schemas.openxmlformats.org/officeDocument/2006/relationships/hyperlink" Target="https://m.edsoo.ru/f5eb23a8" TargetMode="External"/><Relationship Id="rId47" Type="http://schemas.openxmlformats.org/officeDocument/2006/relationships/hyperlink" Target="https://m.edsoo.ru/f5eb350a" TargetMode="External"/><Relationship Id="rId50" Type="http://schemas.openxmlformats.org/officeDocument/2006/relationships/hyperlink" Target="https://m.edsoo.ru/f5eb425c" TargetMode="External"/><Relationship Id="rId55" Type="http://schemas.openxmlformats.org/officeDocument/2006/relationships/hyperlink" Target="https://m.edsoo.ru/f5eb46da" TargetMode="Externa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9" Type="http://schemas.openxmlformats.org/officeDocument/2006/relationships/hyperlink" Target="https://m.edsoo.ru/f5eafef0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f5ead51a" TargetMode="External"/><Relationship Id="rId32" Type="http://schemas.openxmlformats.org/officeDocument/2006/relationships/hyperlink" Target="https://m.edsoo.ru/f5eb038c" TargetMode="External"/><Relationship Id="rId37" Type="http://schemas.openxmlformats.org/officeDocument/2006/relationships/hyperlink" Target="https://m.edsoo.ru/f5eb0efe" TargetMode="External"/><Relationship Id="rId40" Type="http://schemas.openxmlformats.org/officeDocument/2006/relationships/hyperlink" Target="https://m.edsoo.ru/f5eb209c" TargetMode="External"/><Relationship Id="rId45" Type="http://schemas.openxmlformats.org/officeDocument/2006/relationships/hyperlink" Target="https://m.edsoo.ru/f5eb2d94" TargetMode="External"/><Relationship Id="rId53" Type="http://schemas.openxmlformats.org/officeDocument/2006/relationships/hyperlink" Target="https://m.edsoo.ru/f5eb40ea" TargetMode="External"/><Relationship Id="rId58" Type="http://schemas.openxmlformats.org/officeDocument/2006/relationships/hyperlink" Target="https://m.edsoo.ru/f5eb46da" TargetMode="External"/><Relationship Id="rId5" Type="http://schemas.openxmlformats.org/officeDocument/2006/relationships/footnotes" Target="footnotes.xml"/><Relationship Id="rId61" Type="http://schemas.openxmlformats.org/officeDocument/2006/relationships/theme" Target="theme/theme1.xml"/><Relationship Id="rId19" Type="http://schemas.openxmlformats.org/officeDocument/2006/relationships/hyperlink" Target="https://m.edsoo.ru/f5eac74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f5eacdf4" TargetMode="External"/><Relationship Id="rId27" Type="http://schemas.openxmlformats.org/officeDocument/2006/relationships/hyperlink" Target="https://m.edsoo.ru/f5eaf78e" TargetMode="External"/><Relationship Id="rId30" Type="http://schemas.openxmlformats.org/officeDocument/2006/relationships/hyperlink" Target="https://m.edsoo.ru/f5eafd42" TargetMode="External"/><Relationship Id="rId35" Type="http://schemas.openxmlformats.org/officeDocument/2006/relationships/hyperlink" Target="https://m.edsoo.ru/f5eb0c10" TargetMode="External"/><Relationship Id="rId43" Type="http://schemas.openxmlformats.org/officeDocument/2006/relationships/hyperlink" Target="https://m.edsoo.ru/f5eb279a" TargetMode="External"/><Relationship Id="rId48" Type="http://schemas.openxmlformats.org/officeDocument/2006/relationships/hyperlink" Target="https://m.edsoo.ru/f5eb367c" TargetMode="External"/><Relationship Id="rId56" Type="http://schemas.openxmlformats.org/officeDocument/2006/relationships/hyperlink" Target="https://m.edsoo.ru/f5eb46da" TargetMode="External"/><Relationship Id="rId8" Type="http://schemas.openxmlformats.org/officeDocument/2006/relationships/hyperlink" Target="https://m.edsoo.ru/7f419506" TargetMode="External"/><Relationship Id="rId51" Type="http://schemas.openxmlformats.org/officeDocument/2006/relationships/hyperlink" Target="https://m.edsoo.ru/f5eb425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9506" TargetMode="External"/><Relationship Id="rId17" Type="http://schemas.openxmlformats.org/officeDocument/2006/relationships/hyperlink" Target="https://m.edsoo.ru/7f41b590" TargetMode="External"/><Relationship Id="rId25" Type="http://schemas.openxmlformats.org/officeDocument/2006/relationships/hyperlink" Target="https://m.edsoo.ru/f5ead68c" TargetMode="External"/><Relationship Id="rId33" Type="http://schemas.openxmlformats.org/officeDocument/2006/relationships/hyperlink" Target="https://m.edsoo.ru/f5eb0c10" TargetMode="External"/><Relationship Id="rId38" Type="http://schemas.openxmlformats.org/officeDocument/2006/relationships/hyperlink" Target="https://m.edsoo.ru/f5eb1ac0" TargetMode="External"/><Relationship Id="rId46" Type="http://schemas.openxmlformats.org/officeDocument/2006/relationships/hyperlink" Target="https://m.edsoo.ru/f5eb3078" TargetMode="External"/><Relationship Id="rId59" Type="http://schemas.openxmlformats.org/officeDocument/2006/relationships/hyperlink" Target="https://m.edsoo.ru/f5eb46da" TargetMode="External"/><Relationship Id="rId20" Type="http://schemas.openxmlformats.org/officeDocument/2006/relationships/hyperlink" Target="https://m.edsoo.ru/f5eac8c2" TargetMode="External"/><Relationship Id="rId41" Type="http://schemas.openxmlformats.org/officeDocument/2006/relationships/hyperlink" Target="https://m.edsoo.ru/f5eb222c" TargetMode="External"/><Relationship Id="rId54" Type="http://schemas.openxmlformats.org/officeDocument/2006/relationships/hyperlink" Target="https://m.edsoo.ru/f5eb456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b590" TargetMode="External"/><Relationship Id="rId23" Type="http://schemas.openxmlformats.org/officeDocument/2006/relationships/hyperlink" Target="https://m.edsoo.ru/f5eacf84" TargetMode="External"/><Relationship Id="rId28" Type="http://schemas.openxmlformats.org/officeDocument/2006/relationships/hyperlink" Target="https://m.edsoo.ru/f5eaf946" TargetMode="External"/><Relationship Id="rId36" Type="http://schemas.openxmlformats.org/officeDocument/2006/relationships/hyperlink" Target="https://m.edsoo.ru/f5eb14e4" TargetMode="External"/><Relationship Id="rId49" Type="http://schemas.openxmlformats.org/officeDocument/2006/relationships/hyperlink" Target="https://m.edsoo.ru/f5eb3ca8" TargetMode="External"/><Relationship Id="rId57" Type="http://schemas.openxmlformats.org/officeDocument/2006/relationships/hyperlink" Target="https://m.edsoo.ru/f5eb4842" TargetMode="External"/><Relationship Id="rId10" Type="http://schemas.openxmlformats.org/officeDocument/2006/relationships/hyperlink" Target="https://m.edsoo.ru/7f419506" TargetMode="External"/><Relationship Id="rId31" Type="http://schemas.openxmlformats.org/officeDocument/2006/relationships/hyperlink" Target="https://m.edsoo.ru/f5eb0210" TargetMode="External"/><Relationship Id="rId44" Type="http://schemas.openxmlformats.org/officeDocument/2006/relationships/hyperlink" Target="https://m.edsoo.ru/f5eb2c0e" TargetMode="External"/><Relationship Id="rId52" Type="http://schemas.openxmlformats.org/officeDocument/2006/relationships/hyperlink" Target="https://m.edsoo.ru/f5eb40ea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37</Pages>
  <Words>11022</Words>
  <Characters>62827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14</cp:revision>
  <cp:lastPrinted>2024-10-03T06:45:00Z</cp:lastPrinted>
  <dcterms:created xsi:type="dcterms:W3CDTF">2024-10-02T12:36:00Z</dcterms:created>
  <dcterms:modified xsi:type="dcterms:W3CDTF">2024-10-03T06:46:00Z</dcterms:modified>
</cp:coreProperties>
</file>